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33" w:rsidRPr="00E5415B" w:rsidRDefault="001A4F33" w:rsidP="001A4F33">
      <w:pPr>
        <w:spacing w:line="400" w:lineRule="exact"/>
        <w:jc w:val="center"/>
        <w:rPr>
          <w:rFonts w:ascii="楷体_GB2312" w:eastAsia="楷体_GB2312" w:hint="eastAsia"/>
          <w:b/>
          <w:bCs/>
          <w:sz w:val="30"/>
          <w:szCs w:val="30"/>
        </w:rPr>
      </w:pPr>
      <w:bookmarkStart w:id="0" w:name="_GoBack"/>
      <w:r>
        <w:rPr>
          <w:rFonts w:ascii="楷体_GB2312" w:eastAsia="楷体_GB2312" w:hint="eastAsia"/>
          <w:b/>
          <w:bCs/>
          <w:sz w:val="30"/>
          <w:szCs w:val="30"/>
        </w:rPr>
        <w:t>4</w:t>
      </w:r>
      <w:r>
        <w:rPr>
          <w:rFonts w:ascii="楷体_GB2312" w:eastAsia="楷体_GB2312"/>
          <w:b/>
          <w:bCs/>
          <w:sz w:val="30"/>
          <w:szCs w:val="30"/>
        </w:rPr>
        <w:t xml:space="preserve">.2 </w:t>
      </w:r>
      <w:r w:rsidRPr="00E5415B">
        <w:rPr>
          <w:rFonts w:ascii="楷体_GB2312" w:eastAsia="楷体_GB2312" w:hint="eastAsia"/>
          <w:b/>
          <w:bCs/>
          <w:sz w:val="30"/>
          <w:szCs w:val="30"/>
        </w:rPr>
        <w:t>计划生育与保护环境的基本国策</w:t>
      </w:r>
      <w:bookmarkEnd w:id="0"/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 w:rsidRPr="00E5415B">
        <w:rPr>
          <w:rFonts w:hint="eastAsia"/>
          <w:b/>
          <w:bCs/>
          <w:sz w:val="24"/>
        </w:rPr>
        <w:t>教学目标</w:t>
      </w:r>
      <w:r>
        <w:rPr>
          <w:rFonts w:hint="eastAsia"/>
          <w:sz w:val="24"/>
        </w:rPr>
        <w:t>：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、知识与技能：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①</w:t>
      </w:r>
      <w:r>
        <w:rPr>
          <w:rFonts w:hint="eastAsia"/>
          <w:sz w:val="24"/>
        </w:rPr>
        <w:t>了解我国人口和环境的现状及特点。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②</w:t>
      </w:r>
      <w:r>
        <w:rPr>
          <w:rFonts w:hint="eastAsia"/>
          <w:sz w:val="24"/>
        </w:rPr>
        <w:t>认识人口和环境问题对我国经济和社会发展的影响。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③明确我国面临严峻的人口、资源和环境问题。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、过程与方法：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搜集我国人口、资源、环境方面的材料，宣传计划生育和保护环境的基本国策，以实际行动保护环境。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、情感态度与价值观：</w:t>
      </w:r>
    </w:p>
    <w:p w:rsidR="001A4F33" w:rsidRDefault="001A4F33" w:rsidP="001A4F33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①体会人口和环境问题对于人类发展的影响。</w:t>
      </w:r>
    </w:p>
    <w:p w:rsidR="001A4F33" w:rsidRDefault="001A4F33" w:rsidP="001A4F33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②理解计划生育和保护环境的必要性和重要性。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二、</w:t>
      </w:r>
      <w:r w:rsidRPr="00E5415B">
        <w:rPr>
          <w:rFonts w:hint="eastAsia"/>
          <w:b/>
          <w:bCs/>
          <w:sz w:val="24"/>
        </w:rPr>
        <w:t>教学重点和难点</w:t>
      </w:r>
      <w:r>
        <w:rPr>
          <w:rFonts w:hint="eastAsia"/>
          <w:sz w:val="24"/>
        </w:rPr>
        <w:t>：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重点：坚持计划生育的基本国策。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难点：坚持保护环境的基本国策。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三、</w:t>
      </w:r>
      <w:r w:rsidRPr="00C90C9D">
        <w:rPr>
          <w:rFonts w:hint="eastAsia"/>
          <w:b/>
          <w:bCs/>
          <w:sz w:val="24"/>
        </w:rPr>
        <w:t>教学方法</w:t>
      </w:r>
      <w:r>
        <w:rPr>
          <w:rFonts w:hint="eastAsia"/>
          <w:sz w:val="24"/>
        </w:rPr>
        <w:t>：材料分析法、记忆法。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四、</w:t>
      </w:r>
      <w:r w:rsidRPr="00E5415B">
        <w:rPr>
          <w:rFonts w:hint="eastAsia"/>
          <w:b/>
          <w:bCs/>
          <w:sz w:val="24"/>
        </w:rPr>
        <w:t>教学准备</w:t>
      </w:r>
      <w:r>
        <w:rPr>
          <w:rFonts w:hint="eastAsia"/>
          <w:sz w:val="24"/>
        </w:rPr>
        <w:t>：课前了解关于我国人口的一些数据。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五、</w:t>
      </w:r>
      <w:r w:rsidRPr="00E5415B">
        <w:rPr>
          <w:rFonts w:hint="eastAsia"/>
          <w:b/>
          <w:bCs/>
          <w:sz w:val="24"/>
        </w:rPr>
        <w:t>教学过程及要点</w:t>
      </w:r>
      <w:r>
        <w:rPr>
          <w:rFonts w:hint="eastAsia"/>
          <w:sz w:val="24"/>
        </w:rPr>
        <w:t>：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（一）导入新课：</w:t>
      </w:r>
    </w:p>
    <w:p w:rsidR="001A4F33" w:rsidRDefault="001A4F33" w:rsidP="001A4F33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、问：</w:t>
      </w:r>
      <w:r>
        <w:rPr>
          <w:rFonts w:ascii="宋体" w:hAnsi="宋体" w:hint="eastAsia"/>
          <w:sz w:val="24"/>
        </w:rPr>
        <w:t>①同学们知道“世界人口日”是什么时候吗？</w:t>
      </w:r>
    </w:p>
    <w:p w:rsidR="001A4F33" w:rsidRDefault="001A4F33" w:rsidP="001A4F33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②联合国确定“世界人口日”说明了什么？</w:t>
      </w:r>
    </w:p>
    <w:p w:rsidR="001A4F33" w:rsidRDefault="001A4F33" w:rsidP="001A4F33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2、阅读课本中“人口已达60亿”的材料。</w:t>
      </w:r>
    </w:p>
    <w:p w:rsidR="001A4F33" w:rsidRDefault="001A4F33" w:rsidP="001A4F33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3、小结引入：人口问题是世界面临的共同问题，如何解决好人口问题，是当代人类面临的重大挑战。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（二）计划生育关于国计民生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（一是用书本资料说明问题，二是用家庭人口数量变化与收人分配事例说明，从而使学生了解。）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、我国是世界上人口最多的国家，这是我国社会主义初级阶段的重要国情之一。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、我国人口现状与特点：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人口基数大、新增人口多、人口素质偏低（基本特点）；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此外，农村人口多、人口老龄化速度加快、人口分布不平衡、男女性别比例失衡。</w:t>
      </w:r>
    </w:p>
    <w:p w:rsidR="001A4F33" w:rsidRDefault="001A4F33" w:rsidP="001A4F33">
      <w:pPr>
        <w:numPr>
          <w:ilvl w:val="0"/>
          <w:numId w:val="1"/>
        </w:numPr>
        <w:adjustRightInd/>
        <w:spacing w:line="400" w:lineRule="exact"/>
        <w:ind w:firstLineChars="200" w:firstLine="48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人口过多和过快增长带来的影响：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直接影响我国的经济发展和人民生活水平的提高！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（可从人均生活水平、就业压力、社会保障压力、自然资源和生态环境的压力举例说明。）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、实行计划生育的基本国策</w:t>
      </w:r>
      <w:r>
        <w:rPr>
          <w:rFonts w:hint="eastAsia"/>
          <w:sz w:val="24"/>
        </w:rPr>
        <w:t xml:space="preserve"> 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实行计划生育的目的：控制人口数量，提高人口素质；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（提高人口素质就是要求同学的努力学习，提高自身素质。）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计划生育的具体要求：晚婚、晚育，少生、优生。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（教师综合分析实行计划生育的意义，见</w:t>
      </w:r>
      <w:r>
        <w:rPr>
          <w:rFonts w:hint="eastAsia"/>
          <w:sz w:val="24"/>
        </w:rPr>
        <w:t>P52</w:t>
      </w:r>
      <w:r>
        <w:rPr>
          <w:rFonts w:hint="eastAsia"/>
          <w:sz w:val="24"/>
        </w:rPr>
        <w:t>）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（过渡：从人口过多过快增长对生态环境的压力入手，转到环境方面的内容。）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、功在当代，利在千秋</w:t>
      </w:r>
      <w:r>
        <w:rPr>
          <w:rFonts w:hint="eastAsia"/>
          <w:sz w:val="24"/>
        </w:rPr>
        <w:t xml:space="preserve"> 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让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学生朗读</w:t>
      </w:r>
      <w:r>
        <w:rPr>
          <w:rFonts w:hint="eastAsia"/>
          <w:sz w:val="24"/>
        </w:rPr>
        <w:t>P52</w:t>
      </w:r>
      <w:r>
        <w:rPr>
          <w:rFonts w:hint="eastAsia"/>
          <w:sz w:val="24"/>
        </w:rPr>
        <w:t>材料，请另外的一部分学生讲讲身边的环境问题，从而明确存在的哪些环境问题。</w:t>
      </w:r>
      <w:r>
        <w:rPr>
          <w:rFonts w:hint="eastAsia"/>
          <w:sz w:val="24"/>
        </w:rPr>
        <w:t>)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）我国的环境问题的表现：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污染物排放总量还相当大；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工业污染治理任务相当繁重，城镇生活污染比重明显增加；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水质，土质污染日渐突出，影响人体健康和产品出口；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水土流失严重，荒漠化加剧。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可广泛举例，用电视新闻中和身边周围的事实来说明，能让学生自己讲更能引起共鸣。</w:t>
      </w:r>
      <w:r>
        <w:rPr>
          <w:rFonts w:hint="eastAsia"/>
          <w:sz w:val="24"/>
        </w:rPr>
        <w:t>)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-238125</wp:posOffset>
                </wp:positionH>
                <wp:positionV relativeFrom="line">
                  <wp:posOffset>170180</wp:posOffset>
                </wp:positionV>
                <wp:extent cx="5257800" cy="3070860"/>
                <wp:effectExtent l="0" t="0" r="0" b="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3070860"/>
                          <a:chOff x="0" y="0"/>
                          <a:chExt cx="7200" cy="4212"/>
                        </a:xfrm>
                      </wpg:grpSpPr>
                      <wps:wsp>
                        <wps:cNvPr id="2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200" cy="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878" y="2446"/>
                            <a:ext cx="157" cy="951"/>
                          </a:xfrm>
                          <a:prstGeom prst="leftBrace">
                            <a:avLst>
                              <a:gd name="adj1" fmla="val 50478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4383" y="2038"/>
                            <a:ext cx="155" cy="679"/>
                          </a:xfrm>
                          <a:prstGeom prst="leftBrace">
                            <a:avLst>
                              <a:gd name="adj1" fmla="val 3650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070" y="2989"/>
                            <a:ext cx="155" cy="815"/>
                          </a:xfrm>
                          <a:prstGeom prst="leftBrace">
                            <a:avLst>
                              <a:gd name="adj1" fmla="val 4381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82630" id="组合 1" o:spid="_x0000_s1026" style="position:absolute;margin-left:-18.75pt;margin-top:13.4pt;width:414pt;height:241.8pt;z-index:251659264;mso-position-horizontal-relative:char;mso-position-vertical-relative:line" coordsize="7200,4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">
                <v:rect id="AutoShape 3" o:spid="_x0000_s1027" style="position:absolute;width:7200;height:4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4" o:spid="_x0000_s1028" type="#_x0000_t87" style="position:absolute;left:1878;top:2446;width:157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"/>
                <v:shape id="AutoShape 5" o:spid="_x0000_s1029" type="#_x0000_t87" style="position:absolute;left:4383;top:2038;width:155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"/>
                <v:shape id="AutoShape 6" o:spid="_x0000_s1030" type="#_x0000_t87" style="position:absolute;left:4070;top:2989;width:155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"/>
                <w10:wrap anchory="line"/>
              </v:group>
            </w:pict>
          </mc:Fallback>
        </mc:AlternateConten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）坚持保护环境的基本国策</w:t>
      </w:r>
      <w:r>
        <w:rPr>
          <w:rFonts w:hint="eastAsia"/>
          <w:sz w:val="24"/>
        </w:rPr>
        <w:t xml:space="preserve"> 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决不能走破坏环境和浪费资源的路来发展经济；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只有保持环境，才能使现代化建设和民族复兴顺利实现。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举例说明：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、用浙江某皮革厂的事例；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、华士绝缘材料厂的事例。</w:t>
      </w:r>
      <w:r>
        <w:rPr>
          <w:rFonts w:hint="eastAsia"/>
          <w:sz w:val="24"/>
        </w:rPr>
        <w:t>)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六、</w:t>
      </w:r>
      <w:r w:rsidRPr="002F5B7B">
        <w:rPr>
          <w:rFonts w:hint="eastAsia"/>
          <w:b/>
          <w:bCs/>
          <w:sz w:val="24"/>
        </w:rPr>
        <w:t>布置作业</w:t>
      </w:r>
      <w:r>
        <w:rPr>
          <w:rFonts w:hint="eastAsia"/>
          <w:sz w:val="24"/>
        </w:rPr>
        <w:t>：调查：了解我国生活周围所存在的环境问题。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七、</w:t>
      </w:r>
      <w:r w:rsidRPr="002F5B7B">
        <w:rPr>
          <w:rFonts w:hint="eastAsia"/>
          <w:b/>
          <w:bCs/>
          <w:sz w:val="24"/>
        </w:rPr>
        <w:t>板书设计</w:t>
      </w:r>
      <w:r>
        <w:rPr>
          <w:rFonts w:hint="eastAsia"/>
          <w:sz w:val="24"/>
        </w:rPr>
        <w:t>：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</w:t>
      </w:r>
      <w:r>
        <w:rPr>
          <w:rFonts w:hint="eastAsia"/>
          <w:sz w:val="24"/>
        </w:rPr>
        <w:t>我国人口现状的基本特点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计划生育关乎国计民生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我国面临人口问题及影响</w:t>
      </w:r>
      <w:r>
        <w:rPr>
          <w:rFonts w:hint="eastAsia"/>
          <w:sz w:val="24"/>
        </w:rPr>
        <w:t xml:space="preserve">                 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计划生育与保护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实行计划生育的基本国策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环境的基本国策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我国面临严峻的环境形势</w:t>
      </w:r>
    </w:p>
    <w:p w:rsidR="001A4F33" w:rsidRDefault="001A4F33" w:rsidP="001A4F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功在当代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利在千秋</w:t>
      </w:r>
    </w:p>
    <w:p w:rsidR="00A0703F" w:rsidRDefault="001A4F33" w:rsidP="001A4F33"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坚持保护环境的基本国策</w:t>
      </w:r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33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4F33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F866B-AB18-4E5A-926E-3CC6F01F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A4F3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2016-07-27T03:15:00Z</dcterms:created>
  <dcterms:modified xsi:type="dcterms:W3CDTF">2016-07-27T03:15:00Z</dcterms:modified>
</cp:coreProperties>
</file>